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C85142" w:rsidRDefault="00B36784" w:rsidP="00592D99">
      <w:pPr>
        <w:rPr>
          <w:sz w:val="28"/>
          <w:szCs w:val="28"/>
        </w:rPr>
      </w:pPr>
      <w:bookmarkStart w:id="0" w:name="_GoBack"/>
      <w:bookmarkEnd w:id="0"/>
    </w:p>
    <w:p w:rsidR="005872E7" w:rsidRPr="00C85142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  <w:sz w:val="28"/>
          <w:szCs w:val="28"/>
        </w:rPr>
      </w:pPr>
      <w:r w:rsidRPr="00C85142">
        <w:rPr>
          <w:b/>
          <w:sz w:val="28"/>
          <w:szCs w:val="28"/>
        </w:rPr>
        <w:t>ТЕРРИТОРИАЛЬНАЯ ИЗБИРАТЕЛЬНАЯ КОМИССИЯ</w:t>
      </w:r>
      <w:r w:rsidR="00F31022" w:rsidRPr="00C85142">
        <w:rPr>
          <w:b/>
          <w:sz w:val="28"/>
          <w:szCs w:val="28"/>
        </w:rPr>
        <w:t xml:space="preserve"> ВЫБОРГСКОГО МУНИЦИПАЛЬНОГО РАЙОНА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Default="005872E7" w:rsidP="00C85142">
      <w:pPr>
        <w:tabs>
          <w:tab w:val="left" w:pos="0"/>
        </w:tabs>
        <w:rPr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 w:rsidR="00C85142">
        <w:rPr>
          <w:sz w:val="28"/>
          <w:szCs w:val="28"/>
        </w:rPr>
        <w:t>27 сентября 2021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 w:rsidR="00C85142">
        <w:rPr>
          <w:sz w:val="28"/>
          <w:szCs w:val="28"/>
        </w:rPr>
        <w:t>163/1110</w:t>
      </w:r>
    </w:p>
    <w:p w:rsidR="00C85142" w:rsidRPr="006E2F3A" w:rsidRDefault="00C85142" w:rsidP="00C85142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710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E9336E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E9336E">
        <w:rPr>
          <w:szCs w:val="28"/>
        </w:rPr>
        <w:t xml:space="preserve"> </w:t>
      </w:r>
      <w:r w:rsidR="00E9336E">
        <w:rPr>
          <w:b w:val="0"/>
          <w:szCs w:val="28"/>
        </w:rPr>
        <w:t>окружной избирательной комиссии одномандатного избирательного округа №11 (далее – ТИК ВМР с полномочиями ОИК)</w:t>
      </w:r>
      <w:r w:rsidR="00E9336E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C85142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710CF0">
        <w:rPr>
          <w:b w:val="0"/>
          <w:szCs w:val="28"/>
        </w:rPr>
        <w:t>1</w:t>
      </w:r>
      <w:r w:rsidR="00BB2F41">
        <w:rPr>
          <w:b w:val="0"/>
          <w:szCs w:val="28"/>
        </w:rPr>
        <w:t xml:space="preserve"> </w:t>
      </w:r>
      <w:r w:rsidR="00C85142">
        <w:rPr>
          <w:b w:val="0"/>
          <w:szCs w:val="28"/>
        </w:rPr>
        <w:t>Панфилова Дмитрия Алексеевича</w:t>
      </w:r>
      <w:r w:rsidR="00E40B4D">
        <w:rPr>
          <w:b w:val="0"/>
          <w:szCs w:val="28"/>
        </w:rPr>
        <w:t>.</w:t>
      </w:r>
    </w:p>
    <w:p w:rsidR="00E40B4D" w:rsidRDefault="00E40B4D" w:rsidP="00C8514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C85142">
        <w:rPr>
          <w:b w:val="0"/>
          <w:szCs w:val="28"/>
        </w:rPr>
        <w:t>Панфилову Д.А.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C85142" w:rsidRDefault="00C85142" w:rsidP="00C85142">
      <w:pPr>
        <w:pStyle w:val="ab"/>
        <w:tabs>
          <w:tab w:val="left" w:pos="1134"/>
        </w:tabs>
        <w:spacing w:before="120"/>
        <w:ind w:left="720" w:right="11" w:firstLine="0"/>
        <w:rPr>
          <w:b w:val="0"/>
          <w:szCs w:val="28"/>
        </w:rPr>
      </w:pPr>
    </w:p>
    <w:p w:rsidR="00C85142" w:rsidRPr="00C85142" w:rsidRDefault="00C85142" w:rsidP="00C85142">
      <w:pPr>
        <w:pStyle w:val="afb"/>
        <w:numPr>
          <w:ilvl w:val="0"/>
          <w:numId w:val="20"/>
        </w:numPr>
        <w:tabs>
          <w:tab w:val="left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C85142">
        <w:rPr>
          <w:color w:val="000000"/>
          <w:sz w:val="28"/>
          <w:szCs w:val="28"/>
        </w:rPr>
        <w:t xml:space="preserve"> </w:t>
      </w:r>
      <w:r w:rsidRPr="00C85142">
        <w:rPr>
          <w:sz w:val="28"/>
          <w:szCs w:val="28"/>
        </w:rPr>
        <w:t xml:space="preserve">Опубликовать (обнародовать) настоящее решение на сайте территориальной избирательной комиссии Выборгского муниципального района – </w:t>
      </w:r>
      <w:r w:rsidRPr="00C85142">
        <w:rPr>
          <w:sz w:val="28"/>
          <w:szCs w:val="28"/>
          <w:lang w:val="en-US"/>
        </w:rPr>
        <w:t>http</w:t>
      </w:r>
      <w:r w:rsidRPr="00C85142">
        <w:rPr>
          <w:sz w:val="28"/>
          <w:szCs w:val="28"/>
        </w:rPr>
        <w:t>://005.</w:t>
      </w:r>
      <w:r w:rsidRPr="00C85142">
        <w:rPr>
          <w:sz w:val="28"/>
          <w:szCs w:val="28"/>
          <w:lang w:val="en-US"/>
        </w:rPr>
        <w:t>iklenobl</w:t>
      </w:r>
      <w:r w:rsidRPr="00C85142">
        <w:rPr>
          <w:sz w:val="28"/>
          <w:szCs w:val="28"/>
        </w:rPr>
        <w:t>.</w:t>
      </w:r>
      <w:r w:rsidRPr="00C85142">
        <w:rPr>
          <w:sz w:val="28"/>
          <w:szCs w:val="28"/>
          <w:lang w:val="en-US"/>
        </w:rPr>
        <w:t>ru</w:t>
      </w:r>
      <w:r w:rsidRPr="00C85142">
        <w:rPr>
          <w:sz w:val="28"/>
          <w:szCs w:val="28"/>
        </w:rPr>
        <w:t>/.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5142" w:rsidRPr="00F56FEB" w:rsidRDefault="00C85142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А.Г.Лысов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C04D51" w:rsidRPr="00C04D51" w:rsidRDefault="00C04D51" w:rsidP="00C04D5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C04D51" w:rsidRPr="00C04D51" w:rsidRDefault="00C04D51" w:rsidP="00C04D51">
      <w:pPr>
        <w:pStyle w:val="afc"/>
        <w:jc w:val="both"/>
        <w:rPr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Ю.А. Трифанова</w:t>
      </w:r>
    </w:p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E1" w:rsidRDefault="000738E1">
      <w:r>
        <w:separator/>
      </w:r>
    </w:p>
  </w:endnote>
  <w:endnote w:type="continuationSeparator" w:id="1">
    <w:p w:rsidR="000738E1" w:rsidRDefault="0007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E1" w:rsidRDefault="000738E1">
      <w:r>
        <w:separator/>
      </w:r>
    </w:p>
  </w:footnote>
  <w:footnote w:type="continuationSeparator" w:id="1">
    <w:p w:rsidR="000738E1" w:rsidRDefault="00073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D00B5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38E1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3C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785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0CF0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D44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59C4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00B5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4D51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5142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336E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565E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tik1</cp:lastModifiedBy>
  <cp:revision>4</cp:revision>
  <cp:lastPrinted>2021-09-27T09:30:00Z</cp:lastPrinted>
  <dcterms:created xsi:type="dcterms:W3CDTF">2019-09-11T14:02:00Z</dcterms:created>
  <dcterms:modified xsi:type="dcterms:W3CDTF">2021-09-27T09:30:00Z</dcterms:modified>
</cp:coreProperties>
</file>