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ED" w:rsidRPr="0084455A" w:rsidRDefault="000B2FED" w:rsidP="000B2FED">
      <w:pPr>
        <w:pStyle w:val="a3"/>
        <w:tabs>
          <w:tab w:val="left" w:pos="-851"/>
        </w:tabs>
        <w:spacing w:before="120"/>
        <w:ind w:left="-284" w:right="-284"/>
        <w:rPr>
          <w:b/>
          <w:sz w:val="28"/>
          <w:szCs w:val="28"/>
        </w:rPr>
      </w:pPr>
      <w:r w:rsidRPr="0084455A">
        <w:rPr>
          <w:b/>
          <w:sz w:val="28"/>
          <w:szCs w:val="28"/>
        </w:rPr>
        <w:t>ТЕРРИТОРИАЛЬНАЯ ИЗБИРАТЕЛЬНАЯ КОМИССИЯ</w:t>
      </w:r>
    </w:p>
    <w:p w:rsidR="000B2FED" w:rsidRPr="0084455A" w:rsidRDefault="000B2FED" w:rsidP="000B2FED">
      <w:pPr>
        <w:pStyle w:val="a3"/>
        <w:tabs>
          <w:tab w:val="left" w:pos="-851"/>
        </w:tabs>
        <w:ind w:left="-284" w:right="-284"/>
        <w:rPr>
          <w:b/>
          <w:sz w:val="28"/>
          <w:szCs w:val="28"/>
        </w:rPr>
      </w:pPr>
      <w:r w:rsidRPr="0084455A">
        <w:rPr>
          <w:b/>
          <w:sz w:val="28"/>
          <w:szCs w:val="28"/>
        </w:rPr>
        <w:t xml:space="preserve">ВЫБОРГСКОГО МУНИЦИПАЛЬНОГО РАЙОНА </w:t>
      </w:r>
    </w:p>
    <w:p w:rsidR="000B2FED" w:rsidRPr="00B90C62" w:rsidRDefault="000B2FED" w:rsidP="000B2FED">
      <w:pPr>
        <w:pStyle w:val="2"/>
        <w:pBdr>
          <w:bottom w:val="double" w:sz="4" w:space="3" w:color="auto"/>
        </w:pBdr>
        <w:ind w:left="358" w:hanging="539"/>
        <w:rPr>
          <w:b w:val="0"/>
          <w:sz w:val="10"/>
          <w:szCs w:val="10"/>
        </w:rPr>
      </w:pPr>
    </w:p>
    <w:p w:rsidR="000B2FED" w:rsidRPr="00D467DA" w:rsidRDefault="000B2FED" w:rsidP="000B2FED">
      <w:pPr>
        <w:pStyle w:val="2"/>
        <w:spacing w:before="240"/>
        <w:rPr>
          <w:sz w:val="28"/>
          <w:szCs w:val="28"/>
        </w:rPr>
      </w:pPr>
      <w:r w:rsidRPr="00D467DA">
        <w:rPr>
          <w:sz w:val="28"/>
          <w:szCs w:val="28"/>
        </w:rPr>
        <w:t>РЕШЕНИЕ</w:t>
      </w:r>
    </w:p>
    <w:p w:rsidR="000B2FED" w:rsidRDefault="000B2FED" w:rsidP="000B2FED">
      <w:pPr>
        <w:rPr>
          <w:sz w:val="28"/>
          <w:szCs w:val="28"/>
        </w:rPr>
      </w:pPr>
    </w:p>
    <w:p w:rsidR="000B2FED" w:rsidRPr="00113D56" w:rsidRDefault="000B2FED" w:rsidP="000B2FED">
      <w:pPr>
        <w:jc w:val="center"/>
        <w:rPr>
          <w:b/>
          <w:sz w:val="28"/>
          <w:szCs w:val="28"/>
        </w:rPr>
      </w:pPr>
      <w:r w:rsidRPr="00854777">
        <w:rPr>
          <w:sz w:val="28"/>
          <w:szCs w:val="28"/>
        </w:rPr>
        <w:t xml:space="preserve">от </w:t>
      </w:r>
      <w:r w:rsidR="00905C60">
        <w:rPr>
          <w:sz w:val="28"/>
          <w:szCs w:val="28"/>
        </w:rPr>
        <w:t>16 августа  2025</w:t>
      </w:r>
      <w:r w:rsidRPr="00854777">
        <w:rPr>
          <w:sz w:val="28"/>
          <w:szCs w:val="28"/>
        </w:rPr>
        <w:t xml:space="preserve"> года</w:t>
      </w:r>
      <w:r w:rsidRPr="00854777">
        <w:rPr>
          <w:sz w:val="28"/>
          <w:szCs w:val="28"/>
        </w:rPr>
        <w:tab/>
      </w:r>
      <w:r w:rsidRPr="00854777">
        <w:rPr>
          <w:sz w:val="28"/>
          <w:szCs w:val="28"/>
        </w:rPr>
        <w:tab/>
      </w:r>
      <w:r w:rsidRPr="00854777">
        <w:rPr>
          <w:sz w:val="28"/>
          <w:szCs w:val="28"/>
        </w:rPr>
        <w:tab/>
      </w:r>
      <w:r w:rsidRPr="00854777">
        <w:rPr>
          <w:sz w:val="28"/>
          <w:szCs w:val="28"/>
        </w:rPr>
        <w:tab/>
      </w:r>
      <w:r w:rsidRPr="00854777">
        <w:rPr>
          <w:sz w:val="28"/>
          <w:szCs w:val="28"/>
        </w:rPr>
        <w:tab/>
      </w:r>
      <w:r w:rsidRPr="00854777">
        <w:rPr>
          <w:sz w:val="28"/>
          <w:szCs w:val="28"/>
        </w:rPr>
        <w:tab/>
      </w:r>
      <w:r w:rsidRPr="00854777">
        <w:rPr>
          <w:sz w:val="28"/>
          <w:szCs w:val="28"/>
        </w:rPr>
        <w:tab/>
      </w:r>
      <w:r w:rsidRPr="00854777">
        <w:rPr>
          <w:sz w:val="28"/>
          <w:szCs w:val="28"/>
        </w:rPr>
        <w:tab/>
        <w:t xml:space="preserve">№ </w:t>
      </w:r>
      <w:r w:rsidR="00905C60">
        <w:rPr>
          <w:sz w:val="28"/>
          <w:szCs w:val="28"/>
        </w:rPr>
        <w:t>77/828</w:t>
      </w:r>
    </w:p>
    <w:p w:rsidR="000B2FED" w:rsidRPr="001801EE" w:rsidRDefault="000B2FED" w:rsidP="000B2FE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</w:tblGrid>
      <w:tr w:rsidR="000B2FED" w:rsidRPr="00693DDB" w:rsidTr="006654F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B2FED" w:rsidRPr="004555F5" w:rsidRDefault="000B2FED" w:rsidP="00905C60">
            <w:pPr>
              <w:pStyle w:val="1"/>
              <w:spacing w:before="0" w:after="0"/>
              <w:ind w:right="-1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93D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образовании группы контроля за использованием  территориального фрагмента ГАС «Выборы», комплекса средств автоматизации ГАС «Выборы» на </w:t>
            </w:r>
            <w:r w:rsidR="00693DDB" w:rsidRPr="00693D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выборах </w:t>
            </w:r>
            <w:r w:rsidR="00905C60">
              <w:rPr>
                <w:rFonts w:ascii="Times New Roman" w:hAnsi="Times New Roman" w:cs="Times New Roman"/>
                <w:b w:val="0"/>
                <w:sz w:val="26"/>
                <w:szCs w:val="26"/>
              </w:rPr>
              <w:t>Губернатора Ленинградлской области 14 сентября 2025 года</w:t>
            </w:r>
          </w:p>
        </w:tc>
      </w:tr>
    </w:tbl>
    <w:p w:rsidR="004555F5" w:rsidRDefault="004555F5" w:rsidP="00693DDB">
      <w:pPr>
        <w:pStyle w:val="1"/>
        <w:spacing w:before="0" w:after="0"/>
        <w:ind w:right="-1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B2FED" w:rsidRPr="00693DDB" w:rsidRDefault="000B2FED" w:rsidP="004555F5">
      <w:pPr>
        <w:pStyle w:val="1"/>
        <w:spacing w:before="0" w:after="0"/>
        <w:ind w:right="-1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3D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пунктом 1 статьи 23 Федерального закона </w:t>
      </w:r>
      <w:r w:rsidRPr="00693DDB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«О Государственной автоматизированной системе Российской Федерации «Выборы» и в целях обеспечения контроля за использованием Государственной автоматизированной системы Российской Федерации «Выборы» (далее – ГАС «Выборы») при 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подготовке и проведении </w:t>
      </w:r>
      <w:r w:rsidR="00693DDB" w:rsidRPr="00693DDB">
        <w:rPr>
          <w:rFonts w:ascii="Times New Roman" w:hAnsi="Times New Roman" w:cs="Times New Roman"/>
          <w:b w:val="0"/>
          <w:sz w:val="26"/>
          <w:szCs w:val="26"/>
        </w:rPr>
        <w:t xml:space="preserve">выборов </w:t>
      </w:r>
      <w:r w:rsidR="00905C60">
        <w:rPr>
          <w:rFonts w:ascii="Times New Roman" w:hAnsi="Times New Roman" w:cs="Times New Roman"/>
          <w:b w:val="0"/>
          <w:sz w:val="26"/>
          <w:szCs w:val="26"/>
        </w:rPr>
        <w:t>Губернатора Ленинградской области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, территориальная избирательная комиссия Выборгского муниципального района с полномочиями окружных избирательных комиссий </w:t>
      </w:r>
      <w:r w:rsidRPr="00693DDB">
        <w:rPr>
          <w:rFonts w:ascii="Times New Roman" w:hAnsi="Times New Roman" w:cs="Times New Roman"/>
          <w:sz w:val="26"/>
          <w:szCs w:val="26"/>
        </w:rPr>
        <w:t>решила:</w:t>
      </w:r>
    </w:p>
    <w:p w:rsidR="000B2FED" w:rsidRPr="00693DDB" w:rsidRDefault="000B2FED" w:rsidP="00693DDB">
      <w:pPr>
        <w:pStyle w:val="1"/>
        <w:spacing w:before="0" w:after="0"/>
        <w:ind w:right="-108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Образовать группу контроля за использованием территориального фрагмента ГАС «Выборы», комплекса средств автоматизации ГАС «Выборы» на </w:t>
      </w:r>
      <w:r w:rsidR="00693DDB" w:rsidRPr="00693DDB">
        <w:rPr>
          <w:rFonts w:ascii="Times New Roman" w:hAnsi="Times New Roman" w:cs="Times New Roman"/>
          <w:b w:val="0"/>
          <w:sz w:val="26"/>
          <w:szCs w:val="26"/>
        </w:rPr>
        <w:t xml:space="preserve">выборах </w:t>
      </w:r>
      <w:r w:rsidR="00905C60">
        <w:rPr>
          <w:rFonts w:ascii="Times New Roman" w:hAnsi="Times New Roman" w:cs="Times New Roman"/>
          <w:b w:val="0"/>
          <w:sz w:val="26"/>
          <w:szCs w:val="26"/>
        </w:rPr>
        <w:t>Губернатора Ленинградской области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3DDB">
        <w:rPr>
          <w:rFonts w:ascii="Times New Roman" w:hAnsi="Times New Roman"/>
          <w:b w:val="0"/>
          <w:sz w:val="26"/>
          <w:szCs w:val="26"/>
        </w:rPr>
        <w:t>в единый день голосования 1</w:t>
      </w:r>
      <w:r w:rsidR="00905C60">
        <w:rPr>
          <w:rFonts w:ascii="Times New Roman" w:hAnsi="Times New Roman"/>
          <w:b w:val="0"/>
          <w:sz w:val="26"/>
          <w:szCs w:val="26"/>
        </w:rPr>
        <w:t>4</w:t>
      </w:r>
      <w:r w:rsidRPr="00693DDB">
        <w:rPr>
          <w:rFonts w:ascii="Times New Roman" w:hAnsi="Times New Roman"/>
          <w:b w:val="0"/>
          <w:sz w:val="26"/>
          <w:szCs w:val="26"/>
        </w:rPr>
        <w:t xml:space="preserve"> </w:t>
      </w:r>
      <w:r w:rsidR="00905C60">
        <w:rPr>
          <w:rFonts w:ascii="Times New Roman" w:hAnsi="Times New Roman"/>
          <w:b w:val="0"/>
          <w:sz w:val="26"/>
          <w:szCs w:val="26"/>
        </w:rPr>
        <w:t xml:space="preserve">сентября 2025 </w:t>
      </w:r>
      <w:r w:rsidRPr="00693DDB">
        <w:rPr>
          <w:rFonts w:ascii="Times New Roman" w:hAnsi="Times New Roman"/>
          <w:b w:val="0"/>
          <w:sz w:val="26"/>
          <w:szCs w:val="26"/>
        </w:rPr>
        <w:t>года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 в составе:</w:t>
      </w:r>
    </w:p>
    <w:p w:rsidR="000B2FED" w:rsidRPr="00693DDB" w:rsidRDefault="000B2FED" w:rsidP="00693DDB">
      <w:pPr>
        <w:pStyle w:val="3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 w:rsidRPr="00693DDB">
        <w:rPr>
          <w:sz w:val="26"/>
          <w:szCs w:val="26"/>
        </w:rPr>
        <w:t xml:space="preserve">- </w:t>
      </w:r>
      <w:r w:rsidR="00693DDB" w:rsidRPr="00693DDB">
        <w:rPr>
          <w:sz w:val="26"/>
          <w:szCs w:val="26"/>
        </w:rPr>
        <w:t>Моричева Эдуарда Юрьевича</w:t>
      </w:r>
      <w:r w:rsidRPr="00693DDB">
        <w:rPr>
          <w:sz w:val="26"/>
          <w:szCs w:val="26"/>
        </w:rPr>
        <w:t>, члена территориальной избирательной комиссии Выборгского муниципального района с правом решающего голоса, выдвинутого собранием избирателей по месту жительства, заместителя председателя комиссии.</w:t>
      </w:r>
    </w:p>
    <w:p w:rsidR="000B2FED" w:rsidRDefault="000B2FED" w:rsidP="00693DDB">
      <w:pPr>
        <w:pStyle w:val="3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 w:rsidRPr="00693DDB">
        <w:rPr>
          <w:sz w:val="26"/>
          <w:szCs w:val="26"/>
        </w:rPr>
        <w:t xml:space="preserve">- </w:t>
      </w:r>
      <w:r w:rsidR="00693DDB" w:rsidRPr="00693DDB">
        <w:rPr>
          <w:sz w:val="26"/>
          <w:szCs w:val="26"/>
        </w:rPr>
        <w:t>Сем</w:t>
      </w:r>
      <w:r w:rsidR="004555F5">
        <w:rPr>
          <w:sz w:val="26"/>
          <w:szCs w:val="26"/>
        </w:rPr>
        <w:t>ё</w:t>
      </w:r>
      <w:r w:rsidR="00693DDB" w:rsidRPr="00693DDB">
        <w:rPr>
          <w:sz w:val="26"/>
          <w:szCs w:val="26"/>
        </w:rPr>
        <w:t>новой Екатерины Александровны</w:t>
      </w:r>
      <w:r w:rsidRPr="00693DDB">
        <w:rPr>
          <w:sz w:val="26"/>
          <w:szCs w:val="26"/>
        </w:rPr>
        <w:t>, члена территориальной избирательной комиссии Выборгского муниципального района с правом решающего голоса, выдвинутого Ленинградским областным отделением политической партии «КОММУНИСТИЧЕСКАЯ ПАРТИЯ РОССИЙСКОЙ ФЕДЕРАЦИИ»;</w:t>
      </w:r>
    </w:p>
    <w:p w:rsidR="00562C64" w:rsidRPr="00562C64" w:rsidRDefault="00562C64" w:rsidP="00693DDB">
      <w:pPr>
        <w:pStyle w:val="3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Александрова Алексея Уктамовича, члена </w:t>
      </w:r>
      <w:r w:rsidRPr="00693DDB">
        <w:rPr>
          <w:sz w:val="26"/>
          <w:szCs w:val="26"/>
        </w:rPr>
        <w:t xml:space="preserve">территориальной избирательной комиссии Выборгского муниципального района с правом решающего голоса, </w:t>
      </w:r>
      <w:r w:rsidRPr="00562C64">
        <w:rPr>
          <w:sz w:val="28"/>
          <w:szCs w:val="28"/>
        </w:rPr>
        <w:t>выдвинутого</w:t>
      </w:r>
      <w:r w:rsidRPr="00562C64">
        <w:rPr>
          <w:spacing w:val="-4"/>
          <w:sz w:val="28"/>
          <w:szCs w:val="28"/>
          <w:shd w:val="clear" w:color="auto" w:fill="FFFFFF"/>
        </w:rPr>
        <w:t xml:space="preserve"> Региональным отделением Социалистической политической партии «СПРАВЕДЛИВАЯ РОССИЯ – ПАТРИОТЫ – ЗА ПРАВДУ» в Ленинградской области.</w:t>
      </w:r>
    </w:p>
    <w:p w:rsidR="000B2FED" w:rsidRPr="00693DDB" w:rsidRDefault="000B2FED" w:rsidP="00693DDB">
      <w:pPr>
        <w:pStyle w:val="3"/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  <w:rPr>
          <w:sz w:val="26"/>
          <w:szCs w:val="26"/>
        </w:rPr>
      </w:pPr>
      <w:r w:rsidRPr="00693DDB">
        <w:rPr>
          <w:sz w:val="26"/>
          <w:szCs w:val="26"/>
        </w:rPr>
        <w:t xml:space="preserve">Назначить </w:t>
      </w:r>
      <w:r w:rsidR="00693DDB" w:rsidRPr="00693DDB">
        <w:rPr>
          <w:sz w:val="26"/>
          <w:szCs w:val="26"/>
        </w:rPr>
        <w:t>Моричева Эдуарда Юрьевича</w:t>
      </w:r>
      <w:r w:rsidRPr="00693DDB">
        <w:rPr>
          <w:sz w:val="26"/>
          <w:szCs w:val="26"/>
        </w:rPr>
        <w:t xml:space="preserve"> руководителем группы контроля.</w:t>
      </w:r>
    </w:p>
    <w:p w:rsidR="000B2FED" w:rsidRPr="00693DDB" w:rsidRDefault="000B2FED" w:rsidP="00693DDB">
      <w:pPr>
        <w:pStyle w:val="1"/>
        <w:tabs>
          <w:tab w:val="left" w:pos="1134"/>
        </w:tabs>
        <w:spacing w:before="0" w:after="0"/>
        <w:ind w:right="-108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3. Назначить </w:t>
      </w:r>
      <w:r w:rsidR="00693DDB" w:rsidRPr="00693DDB">
        <w:rPr>
          <w:rFonts w:ascii="Times New Roman" w:hAnsi="Times New Roman" w:cs="Times New Roman"/>
          <w:b w:val="0"/>
          <w:sz w:val="26"/>
          <w:szCs w:val="26"/>
        </w:rPr>
        <w:t>Сем</w:t>
      </w:r>
      <w:r w:rsidR="004555F5">
        <w:rPr>
          <w:rFonts w:ascii="Times New Roman" w:hAnsi="Times New Roman" w:cs="Times New Roman"/>
          <w:b w:val="0"/>
          <w:sz w:val="26"/>
          <w:szCs w:val="26"/>
        </w:rPr>
        <w:t>ё</w:t>
      </w:r>
      <w:r w:rsidR="00693DDB" w:rsidRPr="00693DDB">
        <w:rPr>
          <w:rFonts w:ascii="Times New Roman" w:hAnsi="Times New Roman" w:cs="Times New Roman"/>
          <w:b w:val="0"/>
          <w:sz w:val="26"/>
          <w:szCs w:val="26"/>
        </w:rPr>
        <w:t>нову Е.А.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>:</w:t>
      </w:r>
      <w:r w:rsidR="00562C64">
        <w:rPr>
          <w:rFonts w:ascii="Times New Roman" w:hAnsi="Times New Roman" w:cs="Times New Roman"/>
          <w:b w:val="0"/>
          <w:sz w:val="26"/>
          <w:szCs w:val="26"/>
        </w:rPr>
        <w:t xml:space="preserve"> и Александрова А.У.</w:t>
      </w:r>
    </w:p>
    <w:p w:rsidR="000B2FED" w:rsidRPr="00693DDB" w:rsidRDefault="000B2FED" w:rsidP="00693DDB">
      <w:pPr>
        <w:pStyle w:val="1"/>
        <w:spacing w:before="0" w:after="0"/>
        <w:ind w:right="-1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3DDB">
        <w:rPr>
          <w:rFonts w:ascii="Times New Roman" w:hAnsi="Times New Roman" w:cs="Times New Roman"/>
          <w:sz w:val="26"/>
          <w:szCs w:val="26"/>
        </w:rPr>
        <w:t xml:space="preserve">- </w:t>
      </w:r>
      <w:r w:rsidR="00905C60">
        <w:rPr>
          <w:rFonts w:ascii="Times New Roman" w:hAnsi="Times New Roman" w:cs="Times New Roman"/>
          <w:b w:val="0"/>
          <w:sz w:val="26"/>
          <w:szCs w:val="26"/>
        </w:rPr>
        <w:t>ответственн</w:t>
      </w:r>
      <w:r w:rsidR="00562C64">
        <w:rPr>
          <w:rFonts w:ascii="Times New Roman" w:hAnsi="Times New Roman" w:cs="Times New Roman"/>
          <w:b w:val="0"/>
          <w:sz w:val="26"/>
          <w:szCs w:val="26"/>
        </w:rPr>
        <w:t>ыми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 за ввод сведений протоколов об итогах голосования участковых избирательных комиссий избирательных участков №№</w:t>
      </w:r>
      <w:r w:rsidR="00693DDB" w:rsidRPr="00693DDB">
        <w:rPr>
          <w:rFonts w:ascii="Times New Roman" w:hAnsi="Times New Roman" w:cs="Times New Roman"/>
          <w:b w:val="0"/>
          <w:sz w:val="26"/>
          <w:szCs w:val="26"/>
        </w:rPr>
        <w:t>234-353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 w:rsidR="00693DDB" w:rsidRPr="00693DDB">
        <w:rPr>
          <w:rFonts w:ascii="Times New Roman" w:hAnsi="Times New Roman" w:cs="Times New Roman"/>
          <w:b w:val="0"/>
          <w:sz w:val="26"/>
          <w:szCs w:val="26"/>
        </w:rPr>
        <w:t xml:space="preserve">выборах </w:t>
      </w:r>
      <w:r w:rsidR="00905C60">
        <w:rPr>
          <w:rFonts w:ascii="Times New Roman" w:hAnsi="Times New Roman" w:cs="Times New Roman"/>
          <w:b w:val="0"/>
          <w:sz w:val="26"/>
          <w:szCs w:val="26"/>
        </w:rPr>
        <w:t>Губернатора Ленинградской области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 в единый день голосования </w:t>
      </w:r>
      <w:r w:rsidR="00905C60">
        <w:rPr>
          <w:rFonts w:ascii="Times New Roman" w:hAnsi="Times New Roman" w:cs="Times New Roman"/>
          <w:b w:val="0"/>
          <w:sz w:val="26"/>
          <w:szCs w:val="26"/>
        </w:rPr>
        <w:t>14 сентября 2025</w:t>
      </w:r>
      <w:r w:rsidRPr="00693DDB">
        <w:rPr>
          <w:rFonts w:ascii="Times New Roman" w:hAnsi="Times New Roman" w:cs="Times New Roman"/>
          <w:b w:val="0"/>
          <w:sz w:val="26"/>
          <w:szCs w:val="26"/>
        </w:rPr>
        <w:t xml:space="preserve"> года: </w:t>
      </w:r>
    </w:p>
    <w:p w:rsidR="000B2FED" w:rsidRPr="00693DDB" w:rsidRDefault="000B2FED" w:rsidP="00693DDB">
      <w:pPr>
        <w:pStyle w:val="a3"/>
        <w:tabs>
          <w:tab w:val="left" w:pos="1080"/>
        </w:tabs>
        <w:ind w:firstLine="720"/>
        <w:jc w:val="both"/>
        <w:rPr>
          <w:sz w:val="26"/>
          <w:szCs w:val="26"/>
        </w:rPr>
      </w:pPr>
      <w:r w:rsidRPr="00693DDB">
        <w:rPr>
          <w:sz w:val="26"/>
          <w:szCs w:val="26"/>
        </w:rPr>
        <w:t xml:space="preserve">4. </w:t>
      </w:r>
      <w:r w:rsidRPr="00693DDB">
        <w:rPr>
          <w:sz w:val="26"/>
          <w:szCs w:val="26"/>
        </w:rPr>
        <w:tab/>
        <w:t>Решение разместить на сайте территориальной избирательной комиссии Выборгского муниципального района - http://005.iklenobl.ru/.</w:t>
      </w:r>
    </w:p>
    <w:p w:rsidR="000B2FED" w:rsidRPr="00693DDB" w:rsidRDefault="000B2FED" w:rsidP="00693DDB">
      <w:pPr>
        <w:ind w:right="52"/>
        <w:jc w:val="both"/>
        <w:rPr>
          <w:sz w:val="26"/>
          <w:szCs w:val="26"/>
        </w:rPr>
      </w:pPr>
    </w:p>
    <w:p w:rsidR="000B2FED" w:rsidRPr="00693DDB" w:rsidRDefault="000B2FED" w:rsidP="00693DDB">
      <w:pPr>
        <w:ind w:right="52"/>
        <w:jc w:val="both"/>
        <w:rPr>
          <w:sz w:val="26"/>
          <w:szCs w:val="26"/>
        </w:rPr>
      </w:pPr>
    </w:p>
    <w:p w:rsidR="00C6752C" w:rsidRPr="00693DDB" w:rsidRDefault="00C6752C" w:rsidP="00693DDB">
      <w:pPr>
        <w:ind w:right="38"/>
        <w:jc w:val="both"/>
        <w:rPr>
          <w:sz w:val="26"/>
          <w:szCs w:val="26"/>
        </w:rPr>
      </w:pPr>
      <w:r w:rsidRPr="00693DDB">
        <w:rPr>
          <w:sz w:val="26"/>
          <w:szCs w:val="26"/>
        </w:rPr>
        <w:t>Председатель</w:t>
      </w:r>
    </w:p>
    <w:p w:rsidR="00C6752C" w:rsidRPr="00693DDB" w:rsidRDefault="00C6752C" w:rsidP="00693DDB">
      <w:pPr>
        <w:ind w:right="38"/>
        <w:jc w:val="both"/>
        <w:rPr>
          <w:sz w:val="26"/>
          <w:szCs w:val="26"/>
        </w:rPr>
      </w:pPr>
      <w:r w:rsidRPr="00693DDB">
        <w:rPr>
          <w:sz w:val="26"/>
          <w:szCs w:val="26"/>
        </w:rPr>
        <w:t>территориальной избирательной комиссии</w:t>
      </w:r>
    </w:p>
    <w:p w:rsidR="00C6752C" w:rsidRPr="00693DDB" w:rsidRDefault="00C6752C" w:rsidP="00693DDB">
      <w:pPr>
        <w:ind w:right="38"/>
        <w:jc w:val="both"/>
        <w:rPr>
          <w:sz w:val="26"/>
          <w:szCs w:val="26"/>
        </w:rPr>
      </w:pPr>
      <w:r w:rsidRPr="00693DDB">
        <w:rPr>
          <w:sz w:val="26"/>
          <w:szCs w:val="26"/>
        </w:rPr>
        <w:t>Выборгского муниципального района</w:t>
      </w:r>
      <w:r w:rsidRPr="00693DDB">
        <w:rPr>
          <w:sz w:val="26"/>
          <w:szCs w:val="26"/>
        </w:rPr>
        <w:tab/>
      </w:r>
      <w:r w:rsidRPr="00693DDB">
        <w:rPr>
          <w:sz w:val="26"/>
          <w:szCs w:val="26"/>
        </w:rPr>
        <w:tab/>
      </w:r>
      <w:r w:rsidRPr="00693DDB">
        <w:rPr>
          <w:sz w:val="26"/>
          <w:szCs w:val="26"/>
        </w:rPr>
        <w:tab/>
      </w:r>
      <w:r w:rsidRPr="00693DDB">
        <w:rPr>
          <w:sz w:val="26"/>
          <w:szCs w:val="26"/>
        </w:rPr>
        <w:tab/>
      </w:r>
      <w:r w:rsidRPr="00693DDB">
        <w:rPr>
          <w:sz w:val="26"/>
          <w:szCs w:val="26"/>
        </w:rPr>
        <w:tab/>
        <w:t xml:space="preserve">А.Г.Лысов </w:t>
      </w:r>
    </w:p>
    <w:p w:rsidR="00C6752C" w:rsidRPr="00693DDB" w:rsidRDefault="00C6752C" w:rsidP="00693DDB">
      <w:pPr>
        <w:ind w:right="38"/>
        <w:rPr>
          <w:sz w:val="26"/>
          <w:szCs w:val="26"/>
        </w:rPr>
      </w:pPr>
      <w:r w:rsidRPr="00693DDB">
        <w:rPr>
          <w:sz w:val="26"/>
          <w:szCs w:val="26"/>
        </w:rPr>
        <w:t>МП</w:t>
      </w:r>
    </w:p>
    <w:p w:rsidR="00C6752C" w:rsidRPr="00693DDB" w:rsidRDefault="00C6752C" w:rsidP="00693DDB">
      <w:pPr>
        <w:ind w:right="38"/>
        <w:rPr>
          <w:sz w:val="26"/>
          <w:szCs w:val="26"/>
        </w:rPr>
      </w:pPr>
    </w:p>
    <w:p w:rsidR="00C6752C" w:rsidRPr="00693DDB" w:rsidRDefault="00C6752C" w:rsidP="00693DDB">
      <w:pPr>
        <w:ind w:right="38"/>
        <w:jc w:val="both"/>
        <w:rPr>
          <w:sz w:val="26"/>
          <w:szCs w:val="26"/>
        </w:rPr>
      </w:pPr>
      <w:r w:rsidRPr="00693DDB">
        <w:rPr>
          <w:sz w:val="26"/>
          <w:szCs w:val="26"/>
        </w:rPr>
        <w:t>Секретарь</w:t>
      </w:r>
    </w:p>
    <w:p w:rsidR="00C6752C" w:rsidRPr="00693DDB" w:rsidRDefault="00C6752C" w:rsidP="00693DDB">
      <w:pPr>
        <w:ind w:right="38"/>
        <w:jc w:val="both"/>
        <w:rPr>
          <w:sz w:val="26"/>
          <w:szCs w:val="26"/>
        </w:rPr>
      </w:pPr>
      <w:r w:rsidRPr="00693DDB">
        <w:rPr>
          <w:sz w:val="26"/>
          <w:szCs w:val="26"/>
        </w:rPr>
        <w:t>территориальной избирательной комиссии</w:t>
      </w:r>
    </w:p>
    <w:p w:rsidR="00B03DC1" w:rsidRPr="00693DDB" w:rsidRDefault="00C6752C" w:rsidP="004555F5">
      <w:pPr>
        <w:ind w:right="38"/>
        <w:jc w:val="both"/>
        <w:rPr>
          <w:sz w:val="26"/>
          <w:szCs w:val="26"/>
        </w:rPr>
      </w:pPr>
      <w:r w:rsidRPr="00693DDB">
        <w:rPr>
          <w:sz w:val="26"/>
          <w:szCs w:val="26"/>
        </w:rPr>
        <w:lastRenderedPageBreak/>
        <w:t>Выборгского муниципального района</w:t>
      </w:r>
      <w:r w:rsidRPr="00693DDB">
        <w:rPr>
          <w:sz w:val="26"/>
          <w:szCs w:val="26"/>
        </w:rPr>
        <w:tab/>
      </w:r>
      <w:r w:rsidRPr="00693DDB">
        <w:rPr>
          <w:sz w:val="26"/>
          <w:szCs w:val="26"/>
        </w:rPr>
        <w:tab/>
      </w:r>
      <w:r w:rsidRPr="00693DDB">
        <w:rPr>
          <w:sz w:val="26"/>
          <w:szCs w:val="26"/>
        </w:rPr>
        <w:tab/>
      </w:r>
      <w:r w:rsidR="004555F5">
        <w:rPr>
          <w:sz w:val="26"/>
          <w:szCs w:val="26"/>
        </w:rPr>
        <w:t xml:space="preserve">                   </w:t>
      </w:r>
      <w:r w:rsidRPr="00693DDB">
        <w:rPr>
          <w:sz w:val="26"/>
          <w:szCs w:val="26"/>
        </w:rPr>
        <w:tab/>
        <w:t>Ю.А.Трифанова</w:t>
      </w:r>
    </w:p>
    <w:sectPr w:rsidR="00B03DC1" w:rsidRPr="00693DDB" w:rsidSect="004555F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27"/>
    <w:multiLevelType w:val="hybridMultilevel"/>
    <w:tmpl w:val="B8E6EE30"/>
    <w:lvl w:ilvl="0" w:tplc="F88A68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2FED"/>
    <w:rsid w:val="000B2FED"/>
    <w:rsid w:val="00145AFE"/>
    <w:rsid w:val="003653B5"/>
    <w:rsid w:val="003868FB"/>
    <w:rsid w:val="003D475E"/>
    <w:rsid w:val="003E74C7"/>
    <w:rsid w:val="003F7D15"/>
    <w:rsid w:val="004555F5"/>
    <w:rsid w:val="00562C64"/>
    <w:rsid w:val="00693DDB"/>
    <w:rsid w:val="008A6F97"/>
    <w:rsid w:val="008D7282"/>
    <w:rsid w:val="00905C60"/>
    <w:rsid w:val="00937431"/>
    <w:rsid w:val="00A50D8C"/>
    <w:rsid w:val="00B03DC1"/>
    <w:rsid w:val="00B8071E"/>
    <w:rsid w:val="00B82BB8"/>
    <w:rsid w:val="00BC4685"/>
    <w:rsid w:val="00C6752C"/>
    <w:rsid w:val="00D977EC"/>
    <w:rsid w:val="00E1703A"/>
    <w:rsid w:val="00E55C56"/>
    <w:rsid w:val="00E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2FED"/>
    <w:pPr>
      <w:keepNext/>
      <w:jc w:val="center"/>
      <w:outlineLvl w:val="1"/>
    </w:pPr>
    <w:rPr>
      <w:b/>
      <w:noProof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FED"/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2F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B2FED"/>
    <w:pPr>
      <w:jc w:val="center"/>
    </w:pPr>
    <w:rPr>
      <w:noProof w:val="0"/>
    </w:rPr>
  </w:style>
  <w:style w:type="character" w:customStyle="1" w:styleId="a4">
    <w:name w:val="Основной текст Знак"/>
    <w:basedOn w:val="a0"/>
    <w:link w:val="a3"/>
    <w:rsid w:val="000B2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B2F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2FED"/>
    <w:rPr>
      <w:rFonts w:ascii="Times New Roman" w:eastAsia="Times New Roman" w:hAnsi="Times New Roman" w:cs="Times New Roman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tik1</dc:creator>
  <cp:lastModifiedBy>tik1</cp:lastModifiedBy>
  <cp:revision>7</cp:revision>
  <cp:lastPrinted>2024-03-04T08:37:00Z</cp:lastPrinted>
  <dcterms:created xsi:type="dcterms:W3CDTF">2022-07-19T09:03:00Z</dcterms:created>
  <dcterms:modified xsi:type="dcterms:W3CDTF">2025-08-21T13:16:00Z</dcterms:modified>
</cp:coreProperties>
</file>